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C3C9" w14:textId="4B4CFF52" w:rsidR="000911A7" w:rsidRPr="00E94274" w:rsidRDefault="000911A7" w:rsidP="000911A7">
      <w:pPr>
        <w:textAlignment w:val="baseline"/>
        <w:rPr>
          <w:rFonts w:ascii="American Typewriter" w:eastAsia="Times New Roman" w:hAnsi="American Typewriter" w:cs="Calibri"/>
          <w:b/>
          <w:bCs/>
          <w:color w:val="000000"/>
          <w:sz w:val="40"/>
          <w:szCs w:val="40"/>
          <w:lang w:eastAsia="en-GB"/>
        </w:rPr>
      </w:pPr>
      <w:r w:rsidRPr="00E94274">
        <w:rPr>
          <w:rFonts w:ascii="American Typewriter" w:eastAsia="Times New Roman" w:hAnsi="American Typewriter" w:cs="Calibri"/>
          <w:b/>
          <w:bCs/>
          <w:color w:val="000000"/>
          <w:sz w:val="40"/>
          <w:szCs w:val="40"/>
          <w:lang w:eastAsia="en-GB"/>
        </w:rPr>
        <w:t>Key Dates Blue Shorts Film Festival</w:t>
      </w:r>
      <w:r w:rsidR="002548B3" w:rsidRPr="00E94274">
        <w:rPr>
          <w:rFonts w:ascii="American Typewriter" w:eastAsia="Times New Roman" w:hAnsi="American Typewriter" w:cs="Calibri"/>
          <w:b/>
          <w:bCs/>
          <w:color w:val="000000"/>
          <w:sz w:val="40"/>
          <w:szCs w:val="40"/>
          <w:lang w:eastAsia="en-GB"/>
        </w:rPr>
        <w:t xml:space="preserve"> 2022</w:t>
      </w:r>
    </w:p>
    <w:p w14:paraId="73C10928" w14:textId="4F89496D" w:rsidR="002548B3" w:rsidRPr="00E94274" w:rsidRDefault="002548B3" w:rsidP="000911A7">
      <w:pPr>
        <w:textAlignment w:val="baseline"/>
        <w:rPr>
          <w:rFonts w:ascii="American Typewriter" w:eastAsia="Times New Roman" w:hAnsi="American Typewriter" w:cs="Calibri"/>
          <w:b/>
          <w:bCs/>
          <w:color w:val="000000"/>
          <w:sz w:val="32"/>
          <w:szCs w:val="32"/>
          <w:lang w:eastAsia="en-GB"/>
        </w:rPr>
      </w:pPr>
    </w:p>
    <w:p w14:paraId="60D2CB37" w14:textId="610EA18A" w:rsidR="002548B3" w:rsidRPr="00E94274" w:rsidRDefault="002548B3" w:rsidP="000911A7">
      <w:pPr>
        <w:textAlignment w:val="baseline"/>
        <w:rPr>
          <w:rFonts w:ascii="American Typewriter" w:eastAsia="Times New Roman" w:hAnsi="American Typewriter" w:cs="Calibri"/>
          <w:b/>
          <w:bCs/>
          <w:color w:val="000000"/>
          <w:sz w:val="32"/>
          <w:szCs w:val="32"/>
          <w:lang w:eastAsia="en-GB"/>
        </w:rPr>
      </w:pPr>
      <w:r w:rsidRPr="00E94274">
        <w:rPr>
          <w:rFonts w:ascii="American Typewriter" w:eastAsia="Times New Roman" w:hAnsi="American Typewriter" w:cs="Calibri"/>
          <w:b/>
          <w:bCs/>
          <w:noProof/>
          <w:color w:val="000000"/>
          <w:sz w:val="32"/>
          <w:szCs w:val="32"/>
          <w:lang w:eastAsia="en-GB"/>
        </w:rPr>
        <w:drawing>
          <wp:inline distT="0" distB="0" distL="0" distR="0" wp14:anchorId="3A317F6E" wp14:editId="18E61673">
            <wp:extent cx="1553729" cy="1035934"/>
            <wp:effectExtent l="0" t="0" r="0" b="5715"/>
            <wp:docPr id="1" name="Picture 1" descr="Scene board in re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ene board in red backgroun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557" cy="104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E6B" w:rsidRPr="00E94274">
        <w:rPr>
          <w:rFonts w:ascii="American Typewriter" w:eastAsia="Times New Roman" w:hAnsi="American Typewriter" w:cs="Calibri"/>
          <w:b/>
          <w:bCs/>
          <w:color w:val="000000"/>
          <w:sz w:val="32"/>
          <w:szCs w:val="32"/>
          <w:lang w:eastAsia="en-GB"/>
        </w:rPr>
        <w:t xml:space="preserve">Brought to you by BANC &amp; </w:t>
      </w:r>
      <w:r w:rsidR="00E94274" w:rsidRPr="00E94274">
        <w:rPr>
          <w:rFonts w:ascii="American Typewriter" w:eastAsia="Times New Roman" w:hAnsi="American Typewriter" w:cs="Calibri"/>
          <w:b/>
          <w:bCs/>
          <w:color w:val="000000"/>
          <w:sz w:val="32"/>
          <w:szCs w:val="32"/>
          <w:lang w:eastAsia="en-GB"/>
        </w:rPr>
        <w:t>Mt Vic Flicks</w:t>
      </w:r>
    </w:p>
    <w:p w14:paraId="7211C99F" w14:textId="602575F5" w:rsidR="00A40447" w:rsidRDefault="000911A7" w:rsidP="000911A7">
      <w:pPr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0911A7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Film Festival Saturday 12th November Little Blue Shorts 3-4pm </w:t>
      </w:r>
      <w:r w:rsidR="00A40447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Under 12years</w:t>
      </w:r>
    </w:p>
    <w:p w14:paraId="7E32ABE4" w14:textId="2E19A598" w:rsidR="000911A7" w:rsidRPr="000911A7" w:rsidRDefault="000911A7" w:rsidP="000911A7">
      <w:pPr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0911A7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Big Blue Shorts</w:t>
      </w:r>
      <w:r w:rsidR="0028052F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, </w:t>
      </w:r>
      <w:r w:rsidR="00D82BA1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13years and over; </w:t>
      </w:r>
      <w:r w:rsidR="0028052F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Doors open</w:t>
      </w:r>
      <w:r w:rsidRPr="000911A7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</w:t>
      </w:r>
      <w:r w:rsidR="0028052F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4.15, Screening </w:t>
      </w:r>
      <w:r w:rsidRPr="000911A7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4.45pm-7.15pm Mt Vic Flicks</w:t>
      </w:r>
      <w:r w:rsidR="00D82BA1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, 2A Harley Avenue, Mt Victoria</w:t>
      </w:r>
    </w:p>
    <w:p w14:paraId="78F93AAB" w14:textId="77777777" w:rsidR="000911A7" w:rsidRPr="000911A7" w:rsidRDefault="000911A7" w:rsidP="000911A7">
      <w:pPr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0911A7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Judging Sunday 18</w:t>
      </w:r>
      <w:r w:rsidRPr="000911A7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vertAlign w:val="superscript"/>
          <w:lang w:eastAsia="en-GB"/>
        </w:rPr>
        <w:t>th</w:t>
      </w:r>
      <w:r w:rsidRPr="000911A7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lang w:eastAsia="en-GB"/>
        </w:rPr>
        <w:t> Sept 9am-12pm Blackheath RSL </w:t>
      </w:r>
    </w:p>
    <w:p w14:paraId="0C4CB82C" w14:textId="08C9C26A" w:rsidR="000911A7" w:rsidRDefault="000911A7" w:rsidP="000911A7">
      <w:pPr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0911A7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Film</w:t>
      </w:r>
      <w:r w:rsidR="0028052F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s</w:t>
      </w:r>
      <w:r w:rsidRPr="000911A7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due Sunday 11th Sept midnight</w:t>
      </w:r>
      <w:r w:rsidR="0028052F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to Film Freeway</w:t>
      </w:r>
    </w:p>
    <w:p w14:paraId="3F341C6C" w14:textId="309A5D9B" w:rsidR="001153BE" w:rsidRDefault="001153BE" w:rsidP="000911A7">
      <w:pPr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Entries accepted from Lapstone to Lithgow</w:t>
      </w:r>
    </w:p>
    <w:p w14:paraId="2D05BD88" w14:textId="77777777" w:rsidR="00D82BA1" w:rsidRPr="000911A7" w:rsidRDefault="00D82BA1" w:rsidP="000911A7">
      <w:pPr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p w14:paraId="764221CF" w14:textId="02C68B53" w:rsidR="000911A7" w:rsidRPr="001153BE" w:rsidRDefault="001153BE" w:rsidP="000911A7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Categories-Best Film</w:t>
      </w:r>
      <w:r w:rsidR="00552E6B">
        <w:rPr>
          <w:rFonts w:ascii="Calibri" w:eastAsia="Times New Roman" w:hAnsi="Calibri" w:cs="Calibri"/>
          <w:color w:val="000000"/>
          <w:lang w:eastAsia="en-GB"/>
        </w:rPr>
        <w:t xml:space="preserve"> 12 &amp; under, Best Youth Film, 13-18, </w:t>
      </w:r>
      <w:proofErr w:type="spellStart"/>
      <w:r w:rsidR="00552E6B">
        <w:rPr>
          <w:rFonts w:ascii="Calibri" w:eastAsia="Times New Roman" w:hAnsi="Calibri" w:cs="Calibri"/>
          <w:color w:val="000000"/>
          <w:lang w:eastAsia="en-GB"/>
        </w:rPr>
        <w:t>Peoples</w:t>
      </w:r>
      <w:proofErr w:type="spellEnd"/>
      <w:r w:rsidR="00552E6B">
        <w:rPr>
          <w:rFonts w:ascii="Calibri" w:eastAsia="Times New Roman" w:hAnsi="Calibri" w:cs="Calibri"/>
          <w:color w:val="000000"/>
          <w:lang w:eastAsia="en-GB"/>
        </w:rPr>
        <w:t xml:space="preserve"> Choice Award x2, Best </w:t>
      </w:r>
      <w:r w:rsidR="00E94274">
        <w:rPr>
          <w:rFonts w:ascii="Calibri" w:eastAsia="Times New Roman" w:hAnsi="Calibri" w:cs="Calibri"/>
          <w:color w:val="000000"/>
          <w:lang w:eastAsia="en-GB"/>
        </w:rPr>
        <w:t xml:space="preserve">Comedy, Best </w:t>
      </w:r>
      <w:r w:rsidR="00552E6B">
        <w:rPr>
          <w:rFonts w:ascii="Calibri" w:eastAsia="Times New Roman" w:hAnsi="Calibri" w:cs="Calibri"/>
          <w:color w:val="000000"/>
          <w:lang w:eastAsia="en-GB"/>
        </w:rPr>
        <w:t xml:space="preserve">Family Movie, </w:t>
      </w:r>
      <w:r w:rsidR="00E94274">
        <w:rPr>
          <w:rFonts w:ascii="Calibri" w:eastAsia="Times New Roman" w:hAnsi="Calibri" w:cs="Calibri"/>
          <w:color w:val="000000"/>
          <w:lang w:eastAsia="en-GB"/>
        </w:rPr>
        <w:t>Best Story, Best Animation, Best Music Video, Best Documentary, Best Cinematography, Best Sound, Best Edit, Best SFX, Best Art Film, best Actor</w:t>
      </w:r>
      <w:r w:rsidR="00A3676C">
        <w:rPr>
          <w:rFonts w:ascii="Calibri" w:eastAsia="Times New Roman" w:hAnsi="Calibri" w:cs="Calibri"/>
          <w:color w:val="000000"/>
          <w:lang w:eastAsia="en-GB"/>
        </w:rPr>
        <w:t>, Best LGBTQI+</w:t>
      </w:r>
    </w:p>
    <w:p w14:paraId="79DA5E3B" w14:textId="1895104C" w:rsidR="00AE30D4" w:rsidRPr="00D82BA1" w:rsidRDefault="002548B3">
      <w:r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en-GB"/>
        </w:rPr>
        <w:drawing>
          <wp:inline distT="0" distB="0" distL="0" distR="0" wp14:anchorId="22F47A57" wp14:editId="327D3B7F">
            <wp:extent cx="1573810" cy="1050719"/>
            <wp:effectExtent l="0" t="0" r="1270" b="3810"/>
            <wp:docPr id="2" name="Picture 2" descr="Tapes of different rec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pes of different record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8579" cy="106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proofErr w:type="spellStart"/>
      <w:r w:rsidRPr="00D82BA1">
        <w:rPr>
          <w:b/>
          <w:bCs/>
        </w:rPr>
        <w:t>FilmFreeway</w:t>
      </w:r>
      <w:proofErr w:type="spellEnd"/>
      <w:r w:rsidRPr="00D82BA1">
        <w:rPr>
          <w:b/>
          <w:bCs/>
        </w:rPr>
        <w:t xml:space="preserve"> </w:t>
      </w:r>
      <w:r w:rsidR="009B5FB5" w:rsidRPr="00D82BA1">
        <w:rPr>
          <w:b/>
          <w:bCs/>
        </w:rPr>
        <w:t>–</w:t>
      </w:r>
      <w:r w:rsidR="009B5FB5" w:rsidRPr="00D82BA1">
        <w:t xml:space="preserve"> The Platform we use. </w:t>
      </w:r>
      <w:r w:rsidR="00A40447" w:rsidRPr="00D82BA1">
        <w:t>3 Steps</w:t>
      </w:r>
    </w:p>
    <w:p w14:paraId="1269E3C0" w14:textId="24A7730F" w:rsidR="00A40447" w:rsidRPr="00D82BA1" w:rsidRDefault="00A40447" w:rsidP="00A40447">
      <w:pPr>
        <w:pStyle w:val="ListParagraph"/>
        <w:numPr>
          <w:ilvl w:val="0"/>
          <w:numId w:val="1"/>
        </w:numPr>
      </w:pPr>
      <w:r w:rsidRPr="00D82BA1">
        <w:t xml:space="preserve">Film makers create their own account on </w:t>
      </w:r>
      <w:proofErr w:type="spellStart"/>
      <w:r w:rsidRPr="00D82BA1">
        <w:t>FilmFreeway</w:t>
      </w:r>
      <w:proofErr w:type="spellEnd"/>
    </w:p>
    <w:p w14:paraId="46F5C7B6" w14:textId="11F0DB21" w:rsidR="00A40447" w:rsidRPr="00D82BA1" w:rsidRDefault="00A40447" w:rsidP="00A40447">
      <w:pPr>
        <w:pStyle w:val="ListParagraph"/>
        <w:numPr>
          <w:ilvl w:val="0"/>
          <w:numId w:val="1"/>
        </w:numPr>
      </w:pPr>
      <w:r w:rsidRPr="00D82BA1">
        <w:t xml:space="preserve">They create a ‘project’ in </w:t>
      </w:r>
      <w:proofErr w:type="spellStart"/>
      <w:r w:rsidRPr="00D82BA1">
        <w:t>FilmFreeway</w:t>
      </w:r>
      <w:proofErr w:type="spellEnd"/>
      <w:r w:rsidRPr="00D82BA1">
        <w:t xml:space="preserve"> for their film</w:t>
      </w:r>
      <w:r w:rsidR="00E94274" w:rsidRPr="00D82BA1">
        <w:t xml:space="preserve"> </w:t>
      </w:r>
      <w:r w:rsidRPr="00D82BA1">
        <w:t>and upload a copy as well as adding details about the film</w:t>
      </w:r>
    </w:p>
    <w:p w14:paraId="67E6A8E4" w14:textId="299EE750" w:rsidR="00A40447" w:rsidRPr="00D82BA1" w:rsidRDefault="00A40447" w:rsidP="00A40447">
      <w:pPr>
        <w:pStyle w:val="ListParagraph"/>
        <w:numPr>
          <w:ilvl w:val="0"/>
          <w:numId w:val="1"/>
        </w:numPr>
      </w:pPr>
      <w:r w:rsidRPr="00D82BA1">
        <w:t>The film maker then submits the film to one or m</w:t>
      </w:r>
      <w:r w:rsidR="009B5FB5" w:rsidRPr="00D82BA1">
        <w:t xml:space="preserve">ore festivals/competitions, such as Blue Shorts. </w:t>
      </w:r>
    </w:p>
    <w:p w14:paraId="501CA847" w14:textId="77897B84" w:rsidR="009B5FB5" w:rsidRPr="00D82BA1" w:rsidRDefault="009B5FB5" w:rsidP="00A40447">
      <w:pPr>
        <w:pStyle w:val="ListParagraph"/>
        <w:numPr>
          <w:ilvl w:val="0"/>
          <w:numId w:val="1"/>
        </w:numPr>
      </w:pPr>
      <w:r w:rsidRPr="00D82BA1">
        <w:t>Blue Shorts films are due Midnight Sunday 11</w:t>
      </w:r>
      <w:r w:rsidRPr="00D82BA1">
        <w:rPr>
          <w:vertAlign w:val="superscript"/>
        </w:rPr>
        <w:t>th</w:t>
      </w:r>
      <w:r w:rsidRPr="00D82BA1">
        <w:t xml:space="preserve"> September. filmfreeway.com/</w:t>
      </w:r>
      <w:proofErr w:type="spellStart"/>
      <w:r w:rsidRPr="00D82BA1">
        <w:t>BlueShorts</w:t>
      </w:r>
      <w:proofErr w:type="spellEnd"/>
    </w:p>
    <w:p w14:paraId="70547641" w14:textId="7BC67D81" w:rsidR="009B5FB5" w:rsidRPr="00D82BA1" w:rsidRDefault="009B5FB5" w:rsidP="00A40447">
      <w:pPr>
        <w:pStyle w:val="ListParagraph"/>
        <w:numPr>
          <w:ilvl w:val="0"/>
          <w:numId w:val="1"/>
        </w:numPr>
      </w:pPr>
      <w:r w:rsidRPr="00D82BA1">
        <w:t xml:space="preserve">Follow up by email to </w:t>
      </w:r>
      <w:hyperlink r:id="rId7" w:history="1">
        <w:r w:rsidR="001153BE" w:rsidRPr="00D82BA1">
          <w:rPr>
            <w:rStyle w:val="Hyperlink"/>
          </w:rPr>
          <w:t>liz.barclay@banc.org.au</w:t>
        </w:r>
      </w:hyperlink>
      <w:r w:rsidR="001153BE" w:rsidRPr="00D82BA1">
        <w:t xml:space="preserve"> to ensure that your film has been uploaded successfully</w:t>
      </w:r>
    </w:p>
    <w:p w14:paraId="03A60337" w14:textId="77777777" w:rsidR="00D82BA1" w:rsidRDefault="00D82BA1" w:rsidP="00D82BA1">
      <w:pPr>
        <w:shd w:val="clear" w:color="auto" w:fill="FFFFFF"/>
        <w:textAlignment w:val="baseline"/>
      </w:pPr>
    </w:p>
    <w:p w14:paraId="38D2B962" w14:textId="18B51F28" w:rsidR="00D82BA1" w:rsidRDefault="001153BE" w:rsidP="00D82BA1">
      <w:pPr>
        <w:shd w:val="clear" w:color="auto" w:fill="FFFFFF"/>
        <w:textAlignment w:val="baseline"/>
      </w:pPr>
      <w:r w:rsidRPr="00D82BA1">
        <w:t>Films must be under 6minutes, under 2minutes for under 12years</w:t>
      </w:r>
      <w:r w:rsidR="00D82BA1">
        <w:t xml:space="preserve"> and can be any genre. Be mindful that you cannot use music that is copyrighted.</w:t>
      </w:r>
    </w:p>
    <w:p w14:paraId="2B677AF6" w14:textId="77777777" w:rsidR="00D82BA1" w:rsidRPr="00D82BA1" w:rsidRDefault="00D82BA1" w:rsidP="00D82BA1">
      <w:pPr>
        <w:shd w:val="clear" w:color="auto" w:fill="FFFFFF"/>
        <w:textAlignment w:val="baseline"/>
      </w:pPr>
    </w:p>
    <w:p w14:paraId="4F48F774" w14:textId="6C1E3963" w:rsidR="00D82BA1" w:rsidRPr="00247543" w:rsidRDefault="00D82BA1" w:rsidP="00D82BA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247543">
        <w:rPr>
          <w:noProof/>
        </w:rPr>
        <w:drawing>
          <wp:inline distT="0" distB="0" distL="0" distR="0" wp14:anchorId="0F7C641A" wp14:editId="321901C1">
            <wp:extent cx="645795" cy="467360"/>
            <wp:effectExtent l="0" t="0" r="1905" b="254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9ECCA" w14:textId="77777777" w:rsidR="00D82BA1" w:rsidRPr="00247543" w:rsidRDefault="00D82BA1" w:rsidP="00D82BA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247543">
        <w:rPr>
          <w:rFonts w:ascii="inherit" w:eastAsia="Times New Roman" w:hAnsi="inherit" w:cs="Calibri"/>
          <w:b/>
          <w:bCs/>
          <w:color w:val="252C56"/>
          <w:sz w:val="18"/>
          <w:szCs w:val="18"/>
          <w:bdr w:val="none" w:sz="0" w:space="0" w:color="auto" w:frame="1"/>
          <w:lang w:eastAsia="en-GB"/>
        </w:rPr>
        <w:lastRenderedPageBreak/>
        <w:t>Blackheath Area Neighbourhood Centre</w:t>
      </w:r>
    </w:p>
    <w:p w14:paraId="580DDE71" w14:textId="77777777" w:rsidR="00D82BA1" w:rsidRPr="00247543" w:rsidRDefault="00D82BA1" w:rsidP="00D82BA1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247543">
        <w:rPr>
          <w:rFonts w:ascii="inherit" w:eastAsia="Times New Roman" w:hAnsi="inherit" w:cs="Calibri"/>
          <w:color w:val="252C56"/>
          <w:sz w:val="18"/>
          <w:szCs w:val="18"/>
          <w:bdr w:val="none" w:sz="0" w:space="0" w:color="auto" w:frame="1"/>
          <w:lang w:eastAsia="en-GB"/>
        </w:rPr>
        <w:t>Gardiner Crescent, Blackheath NSW 2785</w:t>
      </w:r>
    </w:p>
    <w:p w14:paraId="271B85D2" w14:textId="77777777" w:rsidR="00D82BA1" w:rsidRPr="00247543" w:rsidRDefault="00D82BA1" w:rsidP="00D82BA1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247543">
        <w:rPr>
          <w:rFonts w:ascii="inherit" w:eastAsia="Times New Roman" w:hAnsi="inherit" w:cs="Calibri"/>
          <w:color w:val="252C56"/>
          <w:sz w:val="18"/>
          <w:szCs w:val="18"/>
          <w:bdr w:val="none" w:sz="0" w:space="0" w:color="auto" w:frame="1"/>
          <w:lang w:eastAsia="en-GB"/>
        </w:rPr>
        <w:t>02 4787 7770 | </w:t>
      </w:r>
      <w:hyperlink r:id="rId9" w:history="1">
        <w:r w:rsidRPr="00247543">
          <w:rPr>
            <w:rFonts w:ascii="inherit" w:eastAsia="Times New Roman" w:hAnsi="inherit" w:cs="Calibri"/>
            <w:color w:val="0563C1"/>
            <w:sz w:val="18"/>
            <w:szCs w:val="18"/>
            <w:u w:val="single"/>
            <w:bdr w:val="none" w:sz="0" w:space="0" w:color="auto" w:frame="1"/>
            <w:lang w:eastAsia="en-GB"/>
          </w:rPr>
          <w:t>www.banc.org.au</w:t>
        </w:r>
      </w:hyperlink>
    </w:p>
    <w:p w14:paraId="65E98AED" w14:textId="77777777" w:rsidR="00D82BA1" w:rsidRPr="00247543" w:rsidRDefault="00D82BA1" w:rsidP="00D82BA1">
      <w:p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2"/>
          <w:szCs w:val="22"/>
          <w:lang w:eastAsia="en-GB"/>
        </w:rPr>
      </w:pPr>
      <w:r w:rsidRPr="00247543">
        <w:rPr>
          <w:rFonts w:ascii="inherit" w:eastAsia="Times New Roman" w:hAnsi="inherit" w:cs="Calibri"/>
          <w:color w:val="252C56"/>
          <w:sz w:val="18"/>
          <w:szCs w:val="18"/>
          <w:bdr w:val="none" w:sz="0" w:space="0" w:color="auto" w:frame="1"/>
          <w:lang w:eastAsia="en-GB"/>
        </w:rPr>
        <w:t>                                </w:t>
      </w:r>
    </w:p>
    <w:p w14:paraId="1EC0CE3D" w14:textId="4B83846F" w:rsidR="009B5FB5" w:rsidRPr="00E94274" w:rsidRDefault="009B5FB5" w:rsidP="009B5FB5">
      <w:pPr>
        <w:rPr>
          <w:sz w:val="28"/>
          <w:szCs w:val="28"/>
        </w:rPr>
      </w:pPr>
    </w:p>
    <w:p w14:paraId="5ABD8E86" w14:textId="77777777" w:rsidR="009B5FB5" w:rsidRPr="00E94274" w:rsidRDefault="009B5FB5" w:rsidP="009B5FB5">
      <w:pPr>
        <w:rPr>
          <w:sz w:val="28"/>
          <w:szCs w:val="28"/>
        </w:rPr>
      </w:pPr>
    </w:p>
    <w:sectPr w:rsidR="009B5FB5" w:rsidRPr="00E94274" w:rsidSect="00CC67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807DD"/>
    <w:multiLevelType w:val="hybridMultilevel"/>
    <w:tmpl w:val="7570D0F0"/>
    <w:lvl w:ilvl="0" w:tplc="3D2AE0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758410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A7"/>
    <w:rsid w:val="000911A7"/>
    <w:rsid w:val="001153BE"/>
    <w:rsid w:val="002548B3"/>
    <w:rsid w:val="0028052F"/>
    <w:rsid w:val="00552E6B"/>
    <w:rsid w:val="00767FC9"/>
    <w:rsid w:val="008504C5"/>
    <w:rsid w:val="009B5FB5"/>
    <w:rsid w:val="00A3676C"/>
    <w:rsid w:val="00A40447"/>
    <w:rsid w:val="00AE30D4"/>
    <w:rsid w:val="00CC6741"/>
    <w:rsid w:val="00D82BA1"/>
    <w:rsid w:val="00E75E6A"/>
    <w:rsid w:val="00E9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3379"/>
  <w15:chartTrackingRefBased/>
  <w15:docId w15:val="{A54A6B70-A78C-DE4B-8A66-9A102408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3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liz.barclay@ban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nc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wride</dc:creator>
  <cp:keywords/>
  <dc:description/>
  <cp:lastModifiedBy>Jenny Crocker</cp:lastModifiedBy>
  <cp:revision>2</cp:revision>
  <cp:lastPrinted>2022-06-21T07:46:00Z</cp:lastPrinted>
  <dcterms:created xsi:type="dcterms:W3CDTF">2022-07-06T01:48:00Z</dcterms:created>
  <dcterms:modified xsi:type="dcterms:W3CDTF">2022-07-06T01:48:00Z</dcterms:modified>
</cp:coreProperties>
</file>